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</w:pPr>
      <w:r>
        <w:rPr>
          <w:rtl w:val="0"/>
          <w:lang w:val="en-US"/>
        </w:rPr>
        <w:t>A New Day Learning House</w:t>
      </w:r>
      <w:r>
        <w:rPr>
          <w:rtl w:val="0"/>
          <w:lang w:val="en-US"/>
        </w:rPr>
        <w:t xml:space="preserve"> LLC</w:t>
      </w:r>
    </w:p>
    <w:p>
      <w:pPr>
        <w:pStyle w:val="Title"/>
      </w:pPr>
      <w:r>
        <w:rPr>
          <w:rtl w:val="0"/>
          <w:lang w:val="en-US"/>
        </w:rPr>
        <w:t>Child Health History</w:t>
      </w:r>
    </w:p>
    <w:p>
      <w:pPr>
        <w:pStyle w:val="Body"/>
      </w:pPr>
      <w:r>
        <w:rPr>
          <w:rtl w:val="0"/>
          <w:lang w:val="en-US"/>
        </w:rPr>
        <w:t>Share information needed to care for your child safely. Attach relevant care plans and immunization documentation. Discuss individual needs with the provider before care begins.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Child name</w:t>
      </w:r>
      <w:r>
        <w:tab/>
        <w:tab/>
        <w:tab/>
      </w:r>
      <w:r>
        <w:rPr>
          <w:rtl w:val="0"/>
        </w:rPr>
        <w:t xml:space="preserve">                 Date of birth</w:t>
      </w:r>
      <w:r>
        <w:tab/>
        <w:tab/>
      </w:r>
      <w:r>
        <w:rPr>
          <w:rtl w:val="0"/>
        </w:rPr>
        <w:t xml:space="preserve">                 Date completed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</w:t>
      </w:r>
      <w:r>
        <w:rPr>
          <w:rtl w:val="0"/>
          <w:lang w:val="en-US"/>
        </w:rPr>
        <w:t>________</w:t>
      </w:r>
    </w:p>
    <w:p>
      <w:pPr>
        <w:pStyle w:val="Heading"/>
      </w:pPr>
      <w:r>
        <w:rPr>
          <w:rtl w:val="0"/>
          <w:lang w:val="en-US"/>
        </w:rPr>
        <w:t xml:space="preserve">Medical and </w:t>
      </w:r>
      <w:r>
        <w:rPr>
          <w:rtl w:val="0"/>
          <w:lang w:val="en-US"/>
        </w:rPr>
        <w:t>Dental</w:t>
      </w:r>
      <w:r>
        <w:rPr>
          <w:rtl w:val="0"/>
          <w:lang w:val="en-US"/>
        </w:rPr>
        <w:t xml:space="preserve"> contacts</w:t>
      </w:r>
    </w:p>
    <w:p>
      <w:pPr>
        <w:pStyle w:val="Body"/>
      </w:pPr>
      <w:r>
        <w:rPr>
          <w:rtl w:val="0"/>
          <w:lang w:val="en-US"/>
        </w:rPr>
        <w:t>Medical provider or preferred treatment facility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Phone and address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Dental provider or preferred treatment facility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Phone and address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Last physical exam date                 </w:t>
      </w:r>
      <w:r>
        <w:tab/>
        <w:tab/>
      </w:r>
      <w:r>
        <w:rPr>
          <w:rtl w:val="0"/>
          <w:lang w:val="en-US"/>
        </w:rPr>
        <w:t>Last dental exam date if available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Allergies and health conditions</w:t>
      </w:r>
    </w:p>
    <w:p>
      <w:pPr>
        <w:pStyle w:val="Body"/>
      </w:pPr>
      <w:r>
        <w:rPr>
          <w:rtl w:val="0"/>
          <w:lang w:val="en-US"/>
        </w:rPr>
        <w:t xml:space="preserve">Known allergies: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None known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Listed below</w:t>
      </w:r>
    </w:p>
    <w:p>
      <w:pPr>
        <w:pStyle w:val="Body"/>
      </w:pPr>
      <w:r>
        <w:rPr>
          <w:rtl w:val="0"/>
          <w:lang w:val="en-US"/>
        </w:rPr>
        <w:t>Food medication or environmental allergies and reactions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Health conditions and care needed during the day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Current medications and purpose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</w:rPr>
        <w:t>*</w:t>
      </w:r>
      <w:r>
        <w:rPr>
          <w:rtl w:val="0"/>
          <w:lang w:val="en-US"/>
        </w:rPr>
        <w:t>Medication administration requires a separate authorization.</w:t>
      </w:r>
      <w:r>
        <w:rPr>
          <w:rtl w:val="0"/>
          <w:lang w:val="en-US"/>
        </w:rPr>
        <w:t xml:space="preserve"> See 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>Medication Authorization</w:t>
      </w:r>
      <w:r>
        <w:rPr>
          <w:rtl w:val="0"/>
          <w:lang w:val="en-US"/>
        </w:rPr>
        <w:t xml:space="preserve">” </w:t>
      </w:r>
      <w:r>
        <w:rPr>
          <w:rtl w:val="0"/>
          <w:lang w:val="en-US"/>
        </w:rPr>
        <w:t>under Forms.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en-US"/>
        </w:rPr>
        <w:t>Daily care and individual support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Diet restrictions feeding needs and food substitutions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Sleep toileting mobility communication or sensory support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Heading"/>
      </w:pPr>
      <w:r>
        <w:rPr>
          <w:rtl w:val="0"/>
          <w:lang w:val="en-US"/>
        </w:rPr>
        <w:t>Attachments and coordination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Immunization record or applicable exemption documentation attached</w:t>
      </w:r>
      <w: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Individual care plan attached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Allergy or emergency action plan attached</w:t>
      </w:r>
      <w: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Special medical procedure training needed   </w:t>
      </w:r>
    </w:p>
    <w:p>
      <w:pPr>
        <w:pStyle w:val="Body"/>
      </w:pPr>
      <w:r>
        <w:rPr>
          <w:rtl w:val="0"/>
          <w:lang w:val="en-US"/>
        </w:rPr>
        <w:t>Follow up needed and responsible person</w:t>
      </w: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Direct services by visiting health professionals require written parent permission. Use the Parent Permissions form to identify the professional and services.</w:t>
      </w:r>
    </w:p>
    <w:p>
      <w:pPr>
        <w:pStyle w:val="Body"/>
      </w:pPr>
      <w:r>
        <w:rPr>
          <w:rtl w:val="0"/>
          <w:lang w:val="en-US"/>
        </w:rPr>
        <w:t>I confirm this health information is accurate to my knowledge and will promptly report changes.</w:t>
      </w:r>
    </w:p>
    <w:p>
      <w:pPr>
        <w:pStyle w:val="Body"/>
      </w:pPr>
      <w:r>
        <w:rPr>
          <w:rtl w:val="0"/>
          <w:lang w:val="en-US"/>
        </w:rPr>
        <w:t>Parent or guardian printed name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Signature                                               </w:t>
      </w:r>
      <w:r>
        <w:tab/>
        <w:tab/>
        <w:tab/>
        <w:tab/>
      </w:r>
      <w:r>
        <w:rPr>
          <w:rtl w:val="0"/>
          <w:lang w:val="de-DE"/>
        </w:rPr>
        <w:t>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Provider review signature and 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Record reference: WAC 110-300-0460. This history does not replace an individual care plan.</w:t>
      </w:r>
    </w:p>
    <w:sectPr>
      <w:headerReference w:type="default" r:id="rId4"/>
      <w:footerReference w:type="default" r:id="rId5"/>
      <w:pgSz w:w="12240" w:h="15840" w:orient="portrait"/>
      <w:pgMar w:top="936" w:right="1080" w:bottom="936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Keep completed forms confidential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Updated September 2026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tl w:val="0"/>
        <w:lang w:val="en-US"/>
      </w:rPr>
      <w:t xml:space="preserve">A New Day Learning House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Family enrollment forms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15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6"/>
      <w:szCs w:val="4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